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PREBERACÍ A ODOVZDÁVACÍ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odovzdaní a prevzatí vecí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Účastníci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„odovzdávajúci“)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Preberajúci: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„preberajúci“)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Údaje o odovzdaní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10.30 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Bratislava, Hlavná 1, kancelária č. 205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o výpožičke zo dňa 1. 10. 2026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odovzdania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03"/>
        <w:gridCol w:w="3224"/>
        <w:gridCol w:w="1713"/>
        <w:gridCol w:w="1511"/>
        <w:gridCol w:w="2119"/>
      </w:tblGrid>
      <w:tr>
        <w:trPr>
          <w:tblHeader/>
        </w:trPr>
        <w:tc>
          <w:tcPr>
            <w:tcW w:type="dxa" w:w="50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22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Názov a opis veci</w:t>
            </w:r>
          </w:p>
        </w:tc>
        <w:tc>
          <w:tcPr>
            <w:tcW w:type="dxa" w:w="171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Identifikácia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211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Stav pri odovzdaní</w:t>
            </w:r>
          </w:p>
        </w:tc>
      </w:tr>
      <w:tr>
        <w:trPr>
          <w:cantSplit/>
        </w:trPr>
        <w:tc>
          <w:tcPr>
            <w:tcW w:type="dxa" w:w="5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2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notebook Lenovo ThinkPad T14 s nabíjačkou</w:t>
            </w:r>
          </w:p>
        </w:tc>
        <w:tc>
          <w:tcPr>
            <w:tcW w:type="dxa" w:w="17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SN PF3ABC12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ks</w:t>
            </w:r>
          </w:p>
        </w:tc>
        <w:tc>
          <w:tcPr>
            <w:tcW w:type="dxa" w:w="2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funkčný, bez poškodenia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vecami sa odovzdávajú tieto doklady, kľúče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nabíjačka, návod na obsluhu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Veci sa odovzdávajú na dočasné užívanie. Preberajúci ich vráti odovzdávajúcemu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ak z dôvodu odovzdania nevyplýva iný deň.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vecí a výhrady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Preberajúci si veci pri odovzdaní prezrel. Veci sú kompletné, v stave uvedenom v tomto protokole, a preberajúci ich preberá bez výhrad.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vyhlásenia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svojím podpisom potvrdzuje, že veci uvedené v tomto protokole odovzdal, a preberajúci potvrdzuje, že ich v uvedenom rozsahu a stave prevzal.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vyhotoveniach, z ktorých každý účastník dostane aspoň jedno.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Preberajúci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peonkwychrlfqvtnbzypj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onkwychrlfqvtnbzypj" Type="http://schemas.openxmlformats.org/officeDocument/2006/relationships/hyperlink" Target="https://pravnevzory.sk/?utm_source=document&amp;utm_medium=docx&amp;utm_campaign=template_footer&amp;utm_content=preberaci-odovzdavaci-protokol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/ odovzdávací protokol – všeobecný vzor</dc:title>
  <dc:creator>Vzory a tlačivá (pravnevzory.sk)</dc:creator>
  <dc:description>Preberací / odovzdávací protokol – všeobecný vzor</dc:description>
  <cp:lastModifiedBy>Un-named</cp:lastModifiedBy>
  <cp:revision>1</cp:revision>
  <dcterms:created xsi:type="dcterms:W3CDTF">2026-10-05T17:20:55.006Z</dcterms:created>
  <dcterms:modified xsi:type="dcterms:W3CDTF">2026-10-05T17:20:55.006Z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