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ODOVZDÁVACÍ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odovzdaní predmetu nájmu nájomcovi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„prenajímateľ“)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„nájomca“)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nájmu a odovzdanie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nájmu podľa nájomnej zmluvy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Bratislava, byt č. 12 na 3. poschodí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Dispozícia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 izby, kuchyňa, kúpeľňa s WC, predsieň, balkón, pivnica č. 12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10:00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prenajímateľ odovzdal predmet nájmu nájomcovi a nájomca ho prevzal.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Stavy meradiel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97"/>
        <w:gridCol w:w="2790"/>
        <w:gridCol w:w="2790"/>
        <w:gridCol w:w="2793"/>
      </w:tblGrid>
      <w:tr>
        <w:trPr>
          <w:tblHeader/>
        </w:trPr>
        <w:tc>
          <w:tcPr>
            <w:tcW w:type="dxa" w:w="69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7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Meradlo</w:t>
            </w:r>
          </w:p>
        </w:tc>
        <w:tc>
          <w:tcPr>
            <w:tcW w:type="dxa" w:w="27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Výrobné číslo</w:t>
            </w:r>
          </w:p>
        </w:tc>
        <w:tc>
          <w:tcPr>
            <w:tcW w:type="dxa" w:w="279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Stav pri odovzdaní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elektrina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12345678</w:t>
            </w:r>
          </w:p>
        </w:tc>
        <w:tc>
          <w:tcPr>
            <w:tcW w:type="dxa" w:w="27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12 345,6 kWh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Kľúče a prístupové prostriedky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76"/>
        <w:gridCol w:w="6768"/>
        <w:gridCol w:w="1626"/>
      </w:tblGrid>
      <w:tr>
        <w:trPr>
          <w:tblHeader/>
        </w:trPr>
        <w:tc>
          <w:tcPr>
            <w:tcW w:type="dxa" w:w="6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7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</w:t>
            </w:r>
          </w:p>
        </w:tc>
        <w:tc>
          <w:tcPr>
            <w:tcW w:type="dxa" w:w="162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Počet (ks)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7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kľúč od vchodových dverí bytu</w:t>
            </w:r>
          </w:p>
        </w:tc>
        <w:tc>
          <w:tcPr>
            <w:tcW w:type="dxa" w:w="16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predmetu nájmu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nájmu je v stave spôsobilom na dohodnuté užívanie, bez zjavných závad a poškodení.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potvrdzuje, že si predmet nájmu prehliadol a v uvedenom stave ho preberá.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údaje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Neoddeliteľnou súčasťou tohto protokolu je fotodokumentácia stavu predmetu nájmu a meradiel: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32 fotografií miestností a meradiel zo dňa 5. 10. 2026, uložených u oboch strán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predmetom nájmu sa odovzdávajú aj: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diaľkový ovládač brány, návody k spotrebičom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Poznámky a výhrady: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bol odovzdaný čistý. Zmluvné strany nemajú ďalšie výhrady.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dvoch rovnopisoch, z ktorých každá strana dostane jeden. Strany svojím podpisom potvrdzujú, že údaje v protokole zodpovedajú skutočnosti.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 (odovzdal)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 (prevzal)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fotodokumentácia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j_omhd_aoffmjeexw0po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omhd_aoffmjeexw0pot" Type="http://schemas.openxmlformats.org/officeDocument/2006/relationships/hyperlink" Target="https://pravnevzory.sk/?utm_source=document&amp;utm_medium=docx&amp;utm_campaign=template_footer&amp;utm_content=odovzdavaci-protokol-k-bytu-alebo-nebytovemu-priestor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Odovzdávací protokol k bytu alebo nebytovému priestoru</dc:title>
  <dc:creator>Vzory a tlačivá (pravnevzory.sk)</dc:creator>
  <dc:description>Odovzdávací protokol k bytu alebo nebytovému priestoru</dc:description>
  <cp:lastModifiedBy>Un-named</cp:lastModifiedBy>
  <cp:revision>1</cp:revision>
  <dcterms:created xsi:type="dcterms:W3CDTF">2026-10-05T17:20:42.783Z</dcterms:created>
  <dcterms:modified xsi:type="dcterms:W3CDTF">2026-10-05T17:20:42.783Z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